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FE" w:rsidRDefault="00EF61DF" w:rsidP="009E4F52">
      <w:pPr>
        <w:jc w:val="center"/>
      </w:pPr>
      <w:r>
        <w:t>Real Estate Auction</w:t>
      </w:r>
    </w:p>
    <w:p w:rsidR="00EF61DF" w:rsidRDefault="00EF61DF" w:rsidP="009E4F52">
      <w:pPr>
        <w:jc w:val="center"/>
      </w:pPr>
      <w:r>
        <w:t>July 27, 2017</w:t>
      </w:r>
    </w:p>
    <w:p w:rsidR="00EF61DF" w:rsidRDefault="00EF61DF" w:rsidP="009E4F52">
      <w:pPr>
        <w:jc w:val="center"/>
      </w:pPr>
      <w:r>
        <w:t>7:00 pm</w:t>
      </w:r>
    </w:p>
    <w:p w:rsidR="00EF61DF" w:rsidRDefault="00EF61DF" w:rsidP="009E4F52">
      <w:pPr>
        <w:jc w:val="center"/>
      </w:pPr>
      <w:r>
        <w:t>Location:  220 N Maverick St, Gordon NE</w:t>
      </w:r>
    </w:p>
    <w:p w:rsidR="00EF61DF" w:rsidRDefault="00EF61DF"/>
    <w:p w:rsidR="00EF61DF" w:rsidRDefault="00EF61DF">
      <w:r>
        <w:t>Offered for sale at absolute auction will be the residence located at 220 N Maverick St, in Gordon.</w:t>
      </w:r>
    </w:p>
    <w:p w:rsidR="00EF61DF" w:rsidRDefault="00EF61DF">
      <w:r>
        <w:t xml:space="preserve">The dwelling was built in 1900, and has 1,654 SF.   The dwelling has three bedrooms, two baths, a large living room, kitchen, and dining room.  The partial basement is unfinished.  Heat / AC </w:t>
      </w:r>
      <w:proofErr w:type="gramStart"/>
      <w:r>
        <w:t>is</w:t>
      </w:r>
      <w:proofErr w:type="gramEnd"/>
      <w:r>
        <w:t xml:space="preserve"> provided by a natural gas furnace with central air conditioning.    There is a second structure on the property, built in 1915, is two story, and has 792 square feet.  It is located to the rear of the lot, and can be used for a second residence, office, workshop, or storage.  Other features include a two car carport, storage sheds</w:t>
      </w:r>
      <w:proofErr w:type="gramStart"/>
      <w:r>
        <w:t>,  underground</w:t>
      </w:r>
      <w:proofErr w:type="gramEnd"/>
      <w:r>
        <w:t xml:space="preserve"> sprinklers, front porch, rear patio, and fenced yard. </w:t>
      </w:r>
    </w:p>
    <w:p w:rsidR="00EF61DF" w:rsidRDefault="00EF61DF">
      <w:r>
        <w:t xml:space="preserve">The 2016 real estate taxes are $402.00.  The lot size is </w:t>
      </w:r>
      <w:proofErr w:type="gramStart"/>
      <w:r>
        <w:t>60 x 140</w:t>
      </w:r>
      <w:proofErr w:type="gramEnd"/>
      <w:r>
        <w:t xml:space="preserve">.  The legal description is Lot 3, Block 5, </w:t>
      </w:r>
      <w:proofErr w:type="gramStart"/>
      <w:r>
        <w:t>Lucas</w:t>
      </w:r>
      <w:proofErr w:type="gramEnd"/>
      <w:r>
        <w:t xml:space="preserve"> Addition.</w:t>
      </w:r>
      <w:bookmarkStart w:id="0" w:name="_GoBack"/>
      <w:bookmarkEnd w:id="0"/>
    </w:p>
    <w:p w:rsidR="00EF61DF" w:rsidRDefault="00EF61DF">
      <w:r>
        <w:t xml:space="preserve">Terms for the auction are 20% down day of the auction, with the balance due at closing, on or before August 29, 2017.  The title insurance will be shared equally between buyer and seller.  </w:t>
      </w:r>
      <w:r w:rsidR="00D00A7F">
        <w:t xml:space="preserve">  Associated Brokers of Chadron, LLC, is </w:t>
      </w:r>
      <w:r w:rsidR="009E4F52">
        <w:t>representing the seller in this transaction.</w:t>
      </w:r>
    </w:p>
    <w:p w:rsidR="009E4F52" w:rsidRDefault="009E4F52"/>
    <w:p w:rsidR="009E4F52" w:rsidRPr="009E4F52" w:rsidRDefault="009E4F52" w:rsidP="009E4F52">
      <w:pPr>
        <w:jc w:val="center"/>
        <w:rPr>
          <w:b/>
        </w:rPr>
      </w:pPr>
      <w:r w:rsidRPr="009E4F52">
        <w:rPr>
          <w:b/>
        </w:rPr>
        <w:t xml:space="preserve">Eva </w:t>
      </w:r>
      <w:proofErr w:type="spellStart"/>
      <w:r w:rsidRPr="009E4F52">
        <w:rPr>
          <w:b/>
        </w:rPr>
        <w:t>Hix</w:t>
      </w:r>
      <w:proofErr w:type="spellEnd"/>
      <w:r w:rsidRPr="009E4F52">
        <w:rPr>
          <w:b/>
        </w:rPr>
        <w:t xml:space="preserve"> – Owner</w:t>
      </w:r>
    </w:p>
    <w:p w:rsidR="009E4F52" w:rsidRPr="009E4F52" w:rsidRDefault="009E4F52" w:rsidP="009E4F52">
      <w:pPr>
        <w:jc w:val="center"/>
        <w:rPr>
          <w:b/>
        </w:rPr>
      </w:pPr>
      <w:r w:rsidRPr="009E4F52">
        <w:rPr>
          <w:b/>
        </w:rPr>
        <w:t>ASSOCIATED BROKERS OF CHADRON, LLC</w:t>
      </w:r>
    </w:p>
    <w:p w:rsidR="009E4F52" w:rsidRPr="009E4F52" w:rsidRDefault="009E4F52" w:rsidP="009E4F52">
      <w:pPr>
        <w:jc w:val="center"/>
        <w:rPr>
          <w:b/>
        </w:rPr>
      </w:pPr>
      <w:r w:rsidRPr="009E4F52">
        <w:rPr>
          <w:b/>
        </w:rPr>
        <w:t xml:space="preserve">PO Box 789, </w:t>
      </w:r>
      <w:proofErr w:type="gramStart"/>
      <w:r w:rsidRPr="009E4F52">
        <w:rPr>
          <w:b/>
        </w:rPr>
        <w:t>Chadron  NE</w:t>
      </w:r>
      <w:proofErr w:type="gramEnd"/>
      <w:r w:rsidRPr="009E4F52">
        <w:rPr>
          <w:b/>
        </w:rPr>
        <w:t xml:space="preserve">  69337</w:t>
      </w:r>
    </w:p>
    <w:p w:rsidR="009E4F52" w:rsidRPr="009E4F52" w:rsidRDefault="009E4F52" w:rsidP="009E4F52">
      <w:pPr>
        <w:jc w:val="center"/>
        <w:rPr>
          <w:b/>
        </w:rPr>
      </w:pPr>
      <w:r w:rsidRPr="009E4F52">
        <w:rPr>
          <w:b/>
        </w:rPr>
        <w:t>308-432-4497</w:t>
      </w:r>
    </w:p>
    <w:sectPr w:rsidR="009E4F52" w:rsidRPr="009E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F"/>
    <w:rsid w:val="009E4F52"/>
    <w:rsid w:val="00D00A7F"/>
    <w:rsid w:val="00D375FE"/>
    <w:rsid w:val="00E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 User</dc:creator>
  <cp:lastModifiedBy>Manna User</cp:lastModifiedBy>
  <cp:revision>1</cp:revision>
  <dcterms:created xsi:type="dcterms:W3CDTF">2017-06-26T15:10:00Z</dcterms:created>
  <dcterms:modified xsi:type="dcterms:W3CDTF">2017-06-26T15:37:00Z</dcterms:modified>
</cp:coreProperties>
</file>